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2FED0" w14:textId="2E247172" w:rsidR="00B64968" w:rsidRPr="00B64968" w:rsidRDefault="0022281E" w:rsidP="00B64968">
      <w:pPr>
        <w:spacing w:after="0" w:line="240" w:lineRule="auto"/>
        <w:jc w:val="center"/>
        <w:rPr>
          <w:b/>
          <w:bCs/>
          <w:spacing w:val="-8"/>
        </w:rPr>
      </w:pPr>
      <w:r>
        <w:rPr>
          <w:b/>
          <w:bCs/>
          <w:spacing w:val="-8"/>
        </w:rPr>
        <w:t xml:space="preserve"> </w:t>
      </w:r>
      <w:r w:rsidR="004B7CAF" w:rsidRPr="00B64968">
        <w:rPr>
          <w:b/>
          <w:bCs/>
          <w:spacing w:val="-8"/>
        </w:rPr>
        <w:t>THÔNG BÁO</w:t>
      </w:r>
    </w:p>
    <w:p w14:paraId="6A4C9F50" w14:textId="77777777" w:rsidR="00B64968" w:rsidRDefault="00B64968" w:rsidP="00B64968">
      <w:pPr>
        <w:spacing w:after="0" w:line="240" w:lineRule="auto"/>
        <w:jc w:val="center"/>
        <w:rPr>
          <w:b/>
          <w:bCs/>
          <w:spacing w:val="-8"/>
        </w:rPr>
      </w:pPr>
      <w:r>
        <w:rPr>
          <w:b/>
          <w:bCs/>
          <w:spacing w:val="-8"/>
        </w:rPr>
        <w:t>TIẾP NHẬN</w:t>
      </w:r>
      <w:r w:rsidR="004B7CAF" w:rsidRPr="00B64968">
        <w:rPr>
          <w:b/>
          <w:bCs/>
          <w:spacing w:val="-8"/>
        </w:rPr>
        <w:t xml:space="preserve"> HỒ SƠ TRÚNG TUYỂN BỔ SUNG </w:t>
      </w:r>
      <w:r w:rsidRPr="00B64968">
        <w:rPr>
          <w:b/>
          <w:bCs/>
          <w:spacing w:val="-8"/>
        </w:rPr>
        <w:t xml:space="preserve">LỚP 11 </w:t>
      </w:r>
      <w:r w:rsidR="004B7CAF" w:rsidRPr="00B64968">
        <w:rPr>
          <w:b/>
          <w:bCs/>
          <w:spacing w:val="-8"/>
        </w:rPr>
        <w:t>CHUYÊN</w:t>
      </w:r>
      <w:r w:rsidRPr="00B64968">
        <w:rPr>
          <w:b/>
          <w:bCs/>
          <w:spacing w:val="-8"/>
        </w:rPr>
        <w:t xml:space="preserve"> </w:t>
      </w:r>
    </w:p>
    <w:p w14:paraId="114763A6" w14:textId="5BC14165" w:rsidR="004B7CAF" w:rsidRPr="00B64968" w:rsidRDefault="00B64968" w:rsidP="00B64968">
      <w:pPr>
        <w:spacing w:after="0" w:line="240" w:lineRule="auto"/>
        <w:jc w:val="center"/>
        <w:rPr>
          <w:b/>
          <w:bCs/>
          <w:spacing w:val="-8"/>
        </w:rPr>
      </w:pPr>
      <w:r w:rsidRPr="00B64968">
        <w:rPr>
          <w:b/>
          <w:bCs/>
          <w:spacing w:val="-8"/>
        </w:rPr>
        <w:t>NĂM HỌC 2025 -</w:t>
      </w:r>
      <w:r>
        <w:rPr>
          <w:b/>
          <w:bCs/>
          <w:spacing w:val="-8"/>
        </w:rPr>
        <w:t xml:space="preserve"> </w:t>
      </w:r>
      <w:r w:rsidRPr="00B64968">
        <w:rPr>
          <w:b/>
          <w:bCs/>
          <w:spacing w:val="-8"/>
        </w:rPr>
        <w:t>2026</w:t>
      </w:r>
    </w:p>
    <w:p w14:paraId="79080EC7" w14:textId="77777777" w:rsidR="00B64968" w:rsidRDefault="00B64968" w:rsidP="00B64968">
      <w:pPr>
        <w:ind w:firstLine="720"/>
        <w:jc w:val="both"/>
        <w:rPr>
          <w:sz w:val="26"/>
          <w:szCs w:val="26"/>
        </w:rPr>
      </w:pPr>
    </w:p>
    <w:p w14:paraId="5ADA976B" w14:textId="6539E4B6" w:rsidR="00B64968" w:rsidRDefault="00B64968" w:rsidP="00B64968">
      <w:pPr>
        <w:spacing w:before="120"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Căn cứ </w:t>
      </w:r>
      <w:r w:rsidRPr="00B64968">
        <w:rPr>
          <w:sz w:val="26"/>
          <w:szCs w:val="26"/>
        </w:rPr>
        <w:t>Kế hoạch số 2432/KH-SGDĐT ngày 07 tháng 5 năm 2025 của Sở</w:t>
      </w:r>
      <w:r w:rsidRPr="00B64968">
        <w:rPr>
          <w:sz w:val="26"/>
          <w:szCs w:val="26"/>
        </w:rPr>
        <w:br/>
        <w:t>Giáo dục và Đào tạo về việc tổ chức Kỳ thi tuyển sinh lớp 10 năm học 2024 - 2025 (Bổ</w:t>
      </w:r>
      <w:r w:rsidRPr="00B64968">
        <w:rPr>
          <w:sz w:val="26"/>
          <w:szCs w:val="26"/>
        </w:rPr>
        <w:br/>
        <w:t>sung cho lớp chuyên năm học 2025 - 2026).</w:t>
      </w:r>
      <w:r>
        <w:rPr>
          <w:sz w:val="26"/>
          <w:szCs w:val="26"/>
        </w:rPr>
        <w:t xml:space="preserve"> </w:t>
      </w:r>
    </w:p>
    <w:p w14:paraId="04E11C55" w14:textId="5A76CEFF" w:rsidR="00B64968" w:rsidRDefault="00B64968" w:rsidP="00B64968">
      <w:pPr>
        <w:spacing w:before="120"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Căn cứ Công văn số 630/SGDĐT-GDPT ngày 24 tháng 7 năm 2025 của Sở Giáo dục và Đào tạo v</w:t>
      </w:r>
      <w:r w:rsidR="009B732E">
        <w:rPr>
          <w:sz w:val="26"/>
          <w:szCs w:val="26"/>
        </w:rPr>
        <w:t>ề</w:t>
      </w:r>
      <w:r>
        <w:rPr>
          <w:sz w:val="26"/>
          <w:szCs w:val="26"/>
        </w:rPr>
        <w:t xml:space="preserve"> việc công bố kết quả phúc khảo và trúng tuyển Kỳ thi tuyển sinh lớp 10 năm học 2024 - 2025 (Bổ sung cho lớp chuyên năm học 2025 - 2026). </w:t>
      </w:r>
    </w:p>
    <w:p w14:paraId="6CDC4B26" w14:textId="2638D49C" w:rsidR="004B7CAF" w:rsidRPr="007E5A3D" w:rsidRDefault="004B7CAF" w:rsidP="00B64968">
      <w:pPr>
        <w:spacing w:before="120" w:after="0" w:line="240" w:lineRule="auto"/>
        <w:ind w:firstLine="720"/>
        <w:jc w:val="both"/>
        <w:rPr>
          <w:sz w:val="26"/>
          <w:szCs w:val="26"/>
        </w:rPr>
      </w:pPr>
      <w:r w:rsidRPr="007E5A3D">
        <w:rPr>
          <w:sz w:val="26"/>
          <w:szCs w:val="26"/>
        </w:rPr>
        <w:t xml:space="preserve">Trường THPT </w:t>
      </w:r>
      <w:r w:rsidR="00B64968">
        <w:rPr>
          <w:sz w:val="26"/>
          <w:szCs w:val="26"/>
        </w:rPr>
        <w:t>c</w:t>
      </w:r>
      <w:r w:rsidRPr="007E5A3D">
        <w:rPr>
          <w:sz w:val="26"/>
          <w:szCs w:val="26"/>
        </w:rPr>
        <w:t xml:space="preserve">huyên Trần Đại Nghĩa thông báo đến Cha </w:t>
      </w:r>
      <w:r w:rsidR="009B732E">
        <w:rPr>
          <w:sz w:val="26"/>
          <w:szCs w:val="26"/>
        </w:rPr>
        <w:t>M</w:t>
      </w:r>
      <w:r w:rsidRPr="007E5A3D">
        <w:rPr>
          <w:sz w:val="26"/>
          <w:szCs w:val="26"/>
        </w:rPr>
        <w:t xml:space="preserve">ẹ học sinh và học sinh </w:t>
      </w:r>
      <w:r w:rsidR="005B3238">
        <w:rPr>
          <w:sz w:val="26"/>
          <w:szCs w:val="26"/>
        </w:rPr>
        <w:t>đã trúng tuyển kỳ thi</w:t>
      </w:r>
      <w:r w:rsidR="00B64968">
        <w:rPr>
          <w:sz w:val="26"/>
          <w:szCs w:val="26"/>
        </w:rPr>
        <w:t xml:space="preserve"> tuyển sinh lớp 10 bổ sung cho lớp chuyên năm học 2025 - 2026 về việc</w:t>
      </w:r>
      <w:r w:rsidR="005B3238">
        <w:rPr>
          <w:sz w:val="26"/>
          <w:szCs w:val="26"/>
        </w:rPr>
        <w:t xml:space="preserve"> </w:t>
      </w:r>
      <w:r w:rsidR="00B64968">
        <w:rPr>
          <w:sz w:val="26"/>
          <w:szCs w:val="26"/>
        </w:rPr>
        <w:t>tiếp nhận</w:t>
      </w:r>
      <w:r w:rsidRPr="007E5A3D">
        <w:rPr>
          <w:sz w:val="26"/>
          <w:szCs w:val="26"/>
        </w:rPr>
        <w:t xml:space="preserve"> hồ sơ nhập học</w:t>
      </w:r>
      <w:r w:rsidR="009B732E">
        <w:rPr>
          <w:sz w:val="26"/>
          <w:szCs w:val="26"/>
        </w:rPr>
        <w:t>, cụ thể</w:t>
      </w:r>
      <w:r w:rsidRPr="007E5A3D">
        <w:rPr>
          <w:sz w:val="26"/>
          <w:szCs w:val="26"/>
        </w:rPr>
        <w:t xml:space="preserve"> </w:t>
      </w:r>
      <w:r w:rsidR="007E5A3D">
        <w:rPr>
          <w:sz w:val="26"/>
          <w:szCs w:val="26"/>
        </w:rPr>
        <w:t>như sau</w:t>
      </w:r>
      <w:r w:rsidRPr="007E5A3D">
        <w:rPr>
          <w:sz w:val="26"/>
          <w:szCs w:val="26"/>
        </w:rPr>
        <w:t>:</w:t>
      </w:r>
    </w:p>
    <w:p w14:paraId="642E9205" w14:textId="5FE58A8D" w:rsidR="00B64968" w:rsidRDefault="00B64968" w:rsidP="00B64968">
      <w:pPr>
        <w:spacing w:before="120" w:after="0" w:line="240" w:lineRule="auto"/>
        <w:ind w:firstLine="567"/>
        <w:rPr>
          <w:sz w:val="26"/>
          <w:szCs w:val="26"/>
        </w:rPr>
      </w:pPr>
      <w:r w:rsidRPr="006D73FD">
        <w:rPr>
          <w:b/>
          <w:bCs/>
          <w:sz w:val="26"/>
          <w:szCs w:val="26"/>
        </w:rPr>
        <w:t xml:space="preserve">1. </w:t>
      </w:r>
      <w:r w:rsidRPr="006D73FD">
        <w:rPr>
          <w:sz w:val="26"/>
          <w:szCs w:val="26"/>
        </w:rPr>
        <w:t>Thời gian tiếp nhận hồ sơ:</w:t>
      </w:r>
      <w:r>
        <w:rPr>
          <w:sz w:val="26"/>
          <w:szCs w:val="26"/>
        </w:rPr>
        <w:t xml:space="preserve"> từ ngày 28/07/2025 đến ngày 07/08/2025 (từ thứ Hai đến thứ Sáu, trong giờ hành chính)</w:t>
      </w:r>
    </w:p>
    <w:p w14:paraId="1B4B6E1D" w14:textId="2A3C2A54" w:rsidR="00B64968" w:rsidRDefault="00B64968" w:rsidP="00B64968">
      <w:pPr>
        <w:spacing w:before="120" w:after="0" w:line="240" w:lineRule="auto"/>
        <w:ind w:firstLine="567"/>
        <w:rPr>
          <w:sz w:val="26"/>
          <w:szCs w:val="26"/>
        </w:rPr>
      </w:pPr>
      <w:r w:rsidRPr="006D73FD">
        <w:rPr>
          <w:b/>
          <w:bCs/>
          <w:sz w:val="26"/>
          <w:szCs w:val="26"/>
        </w:rPr>
        <w:t xml:space="preserve">2. </w:t>
      </w:r>
      <w:r w:rsidRPr="006D73FD">
        <w:rPr>
          <w:sz w:val="26"/>
          <w:szCs w:val="26"/>
        </w:rPr>
        <w:t>Địa điểm:</w:t>
      </w:r>
      <w:r>
        <w:rPr>
          <w:sz w:val="26"/>
          <w:szCs w:val="26"/>
        </w:rPr>
        <w:t xml:space="preserve"> Phòng Giáo vụ, cơ sở phường Sài Gòn </w:t>
      </w:r>
    </w:p>
    <w:p w14:paraId="244E1DB3" w14:textId="1321CC84" w:rsidR="00B64968" w:rsidRPr="00B64968" w:rsidRDefault="00B64968" w:rsidP="00B64968">
      <w:pPr>
        <w:spacing w:before="120" w:after="0" w:line="240" w:lineRule="auto"/>
        <w:ind w:firstLine="1918"/>
        <w:rPr>
          <w:i/>
          <w:iCs/>
          <w:sz w:val="26"/>
          <w:szCs w:val="26"/>
        </w:rPr>
      </w:pPr>
      <w:r w:rsidRPr="00B64968">
        <w:rPr>
          <w:i/>
          <w:iCs/>
          <w:sz w:val="26"/>
          <w:szCs w:val="26"/>
        </w:rPr>
        <w:t>(Số 20 Lý Tự Trọng, phường Sài Gòn, TP. Hồ Chí Minh).</w:t>
      </w:r>
    </w:p>
    <w:p w14:paraId="400B80DF" w14:textId="58C3EA6C" w:rsidR="007E5A3D" w:rsidRPr="006D73FD" w:rsidRDefault="00B64968" w:rsidP="00B64968">
      <w:pPr>
        <w:spacing w:before="120" w:after="0" w:line="240" w:lineRule="auto"/>
        <w:ind w:firstLine="567"/>
        <w:rPr>
          <w:sz w:val="26"/>
          <w:szCs w:val="26"/>
        </w:rPr>
      </w:pPr>
      <w:r w:rsidRPr="006D73FD">
        <w:rPr>
          <w:b/>
          <w:bCs/>
          <w:sz w:val="26"/>
          <w:szCs w:val="26"/>
        </w:rPr>
        <w:t xml:space="preserve">3. </w:t>
      </w:r>
      <w:r w:rsidR="007E5A3D" w:rsidRPr="006D73FD">
        <w:rPr>
          <w:sz w:val="26"/>
          <w:szCs w:val="26"/>
        </w:rPr>
        <w:t>Hồ sơ gồ</w:t>
      </w:r>
      <w:r w:rsidRPr="006D73FD">
        <w:rPr>
          <w:sz w:val="26"/>
          <w:szCs w:val="26"/>
        </w:rPr>
        <w:t>m</w:t>
      </w:r>
      <w:r w:rsidR="007E5A3D" w:rsidRPr="006D73FD">
        <w:rPr>
          <w:sz w:val="26"/>
          <w:szCs w:val="26"/>
        </w:rPr>
        <w:t>:</w:t>
      </w:r>
    </w:p>
    <w:p w14:paraId="4837EFDF" w14:textId="551C76EF" w:rsidR="004B7CAF" w:rsidRPr="007E5A3D" w:rsidRDefault="004B7CAF" w:rsidP="00B64968">
      <w:pPr>
        <w:spacing w:before="120" w:after="0" w:line="240" w:lineRule="auto"/>
        <w:ind w:firstLine="567"/>
        <w:rPr>
          <w:sz w:val="26"/>
          <w:szCs w:val="26"/>
        </w:rPr>
      </w:pPr>
      <w:r w:rsidRPr="007E5A3D">
        <w:rPr>
          <w:sz w:val="26"/>
          <w:szCs w:val="26"/>
        </w:rPr>
        <w:t xml:space="preserve">- Đơn xin chuyển trường; </w:t>
      </w:r>
    </w:p>
    <w:p w14:paraId="286C43A3" w14:textId="77777777" w:rsidR="004B7CAF" w:rsidRPr="007E5A3D" w:rsidRDefault="004B7CAF" w:rsidP="00B64968">
      <w:pPr>
        <w:spacing w:before="120" w:after="0" w:line="240" w:lineRule="auto"/>
        <w:ind w:firstLine="567"/>
        <w:rPr>
          <w:sz w:val="26"/>
          <w:szCs w:val="26"/>
        </w:rPr>
      </w:pPr>
      <w:r w:rsidRPr="007E5A3D">
        <w:rPr>
          <w:sz w:val="26"/>
          <w:szCs w:val="26"/>
        </w:rPr>
        <w:t xml:space="preserve">- Giấy giới thiệu chuyển trường; </w:t>
      </w:r>
    </w:p>
    <w:p w14:paraId="263F8068" w14:textId="77777777" w:rsidR="004B7CAF" w:rsidRPr="007E5A3D" w:rsidRDefault="004B7CAF" w:rsidP="00B64968">
      <w:pPr>
        <w:spacing w:before="120" w:after="0" w:line="240" w:lineRule="auto"/>
        <w:ind w:firstLine="567"/>
        <w:rPr>
          <w:sz w:val="26"/>
          <w:szCs w:val="26"/>
        </w:rPr>
      </w:pPr>
      <w:r w:rsidRPr="007E5A3D">
        <w:rPr>
          <w:sz w:val="26"/>
          <w:szCs w:val="26"/>
        </w:rPr>
        <w:t xml:space="preserve">- Bản chính Giấy chứng nhận tốt nghiệp THCS (tạm thời); </w:t>
      </w:r>
    </w:p>
    <w:p w14:paraId="163A5957" w14:textId="77777777" w:rsidR="004B7CAF" w:rsidRPr="007E5A3D" w:rsidRDefault="004B7CAF" w:rsidP="00B64968">
      <w:pPr>
        <w:spacing w:before="120" w:after="0" w:line="240" w:lineRule="auto"/>
        <w:ind w:firstLine="567"/>
        <w:rPr>
          <w:sz w:val="26"/>
          <w:szCs w:val="26"/>
        </w:rPr>
      </w:pPr>
      <w:r w:rsidRPr="007E5A3D">
        <w:rPr>
          <w:sz w:val="26"/>
          <w:szCs w:val="26"/>
        </w:rPr>
        <w:t xml:space="preserve">- Bản chính học bạ THPT; </w:t>
      </w:r>
    </w:p>
    <w:p w14:paraId="3840D028" w14:textId="77777777" w:rsidR="004B7CAF" w:rsidRPr="007E5A3D" w:rsidRDefault="004B7CAF" w:rsidP="00B64968">
      <w:pPr>
        <w:spacing w:before="120" w:after="0" w:line="240" w:lineRule="auto"/>
        <w:ind w:firstLine="567"/>
        <w:rPr>
          <w:sz w:val="26"/>
          <w:szCs w:val="26"/>
        </w:rPr>
      </w:pPr>
      <w:r w:rsidRPr="007E5A3D">
        <w:rPr>
          <w:sz w:val="26"/>
          <w:szCs w:val="26"/>
        </w:rPr>
        <w:t xml:space="preserve">- Bản trích lục khai sinh (rõ nét, không mờ, không tẩy xóa); </w:t>
      </w:r>
    </w:p>
    <w:p w14:paraId="51E722D5" w14:textId="77777777" w:rsidR="00B64968" w:rsidRDefault="004B7CAF" w:rsidP="00B64968">
      <w:pPr>
        <w:spacing w:before="120" w:after="0" w:line="240" w:lineRule="auto"/>
        <w:ind w:firstLine="567"/>
        <w:rPr>
          <w:sz w:val="26"/>
          <w:szCs w:val="26"/>
        </w:rPr>
      </w:pPr>
      <w:r w:rsidRPr="007E5A3D">
        <w:rPr>
          <w:sz w:val="26"/>
          <w:szCs w:val="26"/>
        </w:rPr>
        <w:t xml:space="preserve">- Bản sao 2 mặt Căn cước công dân trên giấy A4; </w:t>
      </w:r>
    </w:p>
    <w:p w14:paraId="16F60BF3" w14:textId="77777777" w:rsidR="00B64968" w:rsidRPr="0022281E" w:rsidRDefault="004B7CAF" w:rsidP="00B64968">
      <w:pPr>
        <w:spacing w:before="120" w:after="0" w:line="240" w:lineRule="auto"/>
        <w:ind w:firstLine="567"/>
        <w:rPr>
          <w:sz w:val="24"/>
          <w:szCs w:val="24"/>
        </w:rPr>
      </w:pPr>
      <w:r w:rsidRPr="007E5A3D">
        <w:rPr>
          <w:sz w:val="26"/>
          <w:szCs w:val="26"/>
        </w:rPr>
        <w:t xml:space="preserve">- Bản sao Thông báo số định danh cá </w:t>
      </w:r>
      <w:r w:rsidRPr="0022281E">
        <w:rPr>
          <w:sz w:val="24"/>
          <w:szCs w:val="24"/>
        </w:rPr>
        <w:t xml:space="preserve">nhân (do Công an cấp, nếu chưa có Căn cước công dân); </w:t>
      </w:r>
    </w:p>
    <w:p w14:paraId="23F9984B" w14:textId="6EB7A9B2" w:rsidR="004B7CAF" w:rsidRDefault="004B7CAF" w:rsidP="00B64968">
      <w:pPr>
        <w:spacing w:before="120" w:after="0" w:line="240" w:lineRule="auto"/>
        <w:ind w:firstLine="567"/>
        <w:rPr>
          <w:sz w:val="26"/>
          <w:szCs w:val="26"/>
        </w:rPr>
      </w:pPr>
      <w:r w:rsidRPr="007E5A3D">
        <w:rPr>
          <w:sz w:val="26"/>
          <w:szCs w:val="26"/>
        </w:rPr>
        <w:t>- Bản chính Giấy nhận thuộc diện chính sách (nếu có): Giấy chứng nhận con TBLS, Thuộc hộ nghèo CT135, Thuộc hộ nghèo theo quy định.</w:t>
      </w:r>
    </w:p>
    <w:p w14:paraId="58251821" w14:textId="2C1D8A5B" w:rsidR="00A403B4" w:rsidRPr="00BA243A" w:rsidRDefault="00A403B4" w:rsidP="00B64968">
      <w:pPr>
        <w:spacing w:before="120" w:after="0" w:line="240" w:lineRule="auto"/>
        <w:ind w:firstLine="567"/>
        <w:rPr>
          <w:sz w:val="26"/>
          <w:szCs w:val="26"/>
        </w:rPr>
      </w:pPr>
      <w:r w:rsidRPr="006D73FD">
        <w:rPr>
          <w:b/>
          <w:bCs/>
          <w:sz w:val="26"/>
          <w:szCs w:val="26"/>
        </w:rPr>
        <w:t>4.</w:t>
      </w:r>
      <w:r w:rsidRPr="00BA243A">
        <w:rPr>
          <w:sz w:val="26"/>
          <w:szCs w:val="26"/>
        </w:rPr>
        <w:t xml:space="preserve"> Các </w:t>
      </w:r>
      <w:r w:rsidR="00BA243A" w:rsidRPr="00BA243A">
        <w:rPr>
          <w:sz w:val="26"/>
          <w:szCs w:val="26"/>
        </w:rPr>
        <w:t xml:space="preserve">nội dung </w:t>
      </w:r>
      <w:r w:rsidRPr="00BA243A">
        <w:rPr>
          <w:sz w:val="26"/>
          <w:szCs w:val="26"/>
        </w:rPr>
        <w:t>đăng ký môn học, bán trú, xe đưa rước: Phòng Giáo vụ sẽ hướng dẫn CMHS điền phiếu đăng ký ngay khi nộp hồ sơ;</w:t>
      </w:r>
    </w:p>
    <w:p w14:paraId="10CFB4F5" w14:textId="657F971E" w:rsidR="00A403B4" w:rsidRDefault="00A403B4" w:rsidP="00B64968">
      <w:pPr>
        <w:spacing w:before="120" w:after="0" w:line="240" w:lineRule="auto"/>
        <w:ind w:firstLine="567"/>
        <w:rPr>
          <w:color w:val="EE0000"/>
          <w:sz w:val="26"/>
          <w:szCs w:val="26"/>
        </w:rPr>
      </w:pPr>
      <w:r w:rsidRPr="006D73FD">
        <w:rPr>
          <w:b/>
          <w:bCs/>
          <w:sz w:val="26"/>
          <w:szCs w:val="26"/>
        </w:rPr>
        <w:t>5.</w:t>
      </w:r>
      <w:r w:rsidRPr="00BA243A">
        <w:rPr>
          <w:sz w:val="26"/>
          <w:szCs w:val="26"/>
        </w:rPr>
        <w:t xml:space="preserve"> V</w:t>
      </w:r>
      <w:r w:rsidR="0022281E" w:rsidRPr="00BA243A">
        <w:rPr>
          <w:sz w:val="26"/>
          <w:szCs w:val="26"/>
        </w:rPr>
        <w:t>ề</w:t>
      </w:r>
      <w:r w:rsidRPr="00BA243A">
        <w:rPr>
          <w:sz w:val="26"/>
          <w:szCs w:val="26"/>
        </w:rPr>
        <w:t xml:space="preserve"> sách Giáo khoa Cha Mẹ học sinh xem thông báo tại link:</w:t>
      </w:r>
      <w:r>
        <w:rPr>
          <w:color w:val="EE0000"/>
          <w:sz w:val="26"/>
          <w:szCs w:val="26"/>
        </w:rPr>
        <w:t xml:space="preserve"> </w:t>
      </w:r>
      <w:hyperlink r:id="rId4" w:history="1">
        <w:r w:rsidRPr="00D74DD1">
          <w:rPr>
            <w:rStyle w:val="Hyperlink"/>
            <w:sz w:val="26"/>
            <w:szCs w:val="26"/>
          </w:rPr>
          <w:t>https://trandainghia.edu.vn/thong-bao-danh-muc-sach-giao-khoa-su-dung-tu-nam-hoc-2025-2026/</w:t>
        </w:r>
      </w:hyperlink>
      <w:r>
        <w:rPr>
          <w:color w:val="EE0000"/>
          <w:sz w:val="26"/>
          <w:szCs w:val="26"/>
        </w:rPr>
        <w:t xml:space="preserve"> </w:t>
      </w:r>
    </w:p>
    <w:p w14:paraId="03947EE9" w14:textId="4499BC73" w:rsidR="00A403B4" w:rsidRPr="006D7E28" w:rsidRDefault="005C7B96" w:rsidP="00B64968">
      <w:pPr>
        <w:spacing w:before="120" w:after="0" w:line="240" w:lineRule="auto"/>
        <w:ind w:firstLine="567"/>
        <w:rPr>
          <w:sz w:val="26"/>
          <w:szCs w:val="26"/>
        </w:rPr>
      </w:pPr>
      <w:r w:rsidRPr="006D73FD">
        <w:rPr>
          <w:b/>
          <w:bCs/>
          <w:sz w:val="26"/>
          <w:szCs w:val="26"/>
        </w:rPr>
        <w:t>6</w:t>
      </w:r>
      <w:r w:rsidR="00A403B4" w:rsidRPr="006D73FD">
        <w:rPr>
          <w:b/>
          <w:bCs/>
          <w:sz w:val="26"/>
          <w:szCs w:val="26"/>
        </w:rPr>
        <w:t>.</w:t>
      </w:r>
      <w:r w:rsidR="00A403B4" w:rsidRPr="006D7E28">
        <w:rPr>
          <w:sz w:val="26"/>
          <w:szCs w:val="26"/>
        </w:rPr>
        <w:t xml:space="preserve"> Về đồng phục, Cha Mẹ học sinh xem thông báo tại </w:t>
      </w:r>
      <w:proofErr w:type="gramStart"/>
      <w:r w:rsidR="00A403B4" w:rsidRPr="006D7E28">
        <w:rPr>
          <w:sz w:val="26"/>
          <w:szCs w:val="26"/>
        </w:rPr>
        <w:t>link :</w:t>
      </w:r>
      <w:proofErr w:type="gramEnd"/>
      <w:r w:rsidR="00A403B4" w:rsidRPr="006D7E28">
        <w:rPr>
          <w:sz w:val="26"/>
          <w:szCs w:val="26"/>
        </w:rPr>
        <w:t xml:space="preserve"> </w:t>
      </w:r>
    </w:p>
    <w:p w14:paraId="1DA34F01" w14:textId="3D6BE618" w:rsidR="00A403B4" w:rsidRPr="006D7E28" w:rsidRDefault="00A403B4" w:rsidP="00B64968">
      <w:pPr>
        <w:spacing w:before="120" w:after="0" w:line="240" w:lineRule="auto"/>
        <w:ind w:firstLine="567"/>
        <w:rPr>
          <w:rStyle w:val="Hyperlink"/>
        </w:rPr>
      </w:pPr>
      <w:hyperlink r:id="rId5" w:history="1">
        <w:r w:rsidRPr="006D7E28">
          <w:rPr>
            <w:rStyle w:val="Hyperlink"/>
            <w:sz w:val="26"/>
            <w:szCs w:val="26"/>
          </w:rPr>
          <w:t>https://trandainghia.edu.vn/thong-bao-ve-viec-phat-hanh-dat-nhan-dong-phuc-hoc-sinh-nam-hoc-2025-2026/</w:t>
        </w:r>
      </w:hyperlink>
      <w:r w:rsidRPr="006D7E28">
        <w:rPr>
          <w:rStyle w:val="Hyperlink"/>
        </w:rPr>
        <w:t xml:space="preserve"> </w:t>
      </w:r>
    </w:p>
    <w:p w14:paraId="49246E59" w14:textId="77777777" w:rsidR="00B64968" w:rsidRPr="006D7E28" w:rsidRDefault="00B64968" w:rsidP="00B64968">
      <w:pPr>
        <w:spacing w:before="120" w:after="0" w:line="240" w:lineRule="auto"/>
        <w:ind w:firstLine="567"/>
        <w:rPr>
          <w:rStyle w:val="Hyperlink"/>
        </w:rPr>
      </w:pPr>
    </w:p>
    <w:p w14:paraId="3ADDB64A" w14:textId="6D412914" w:rsidR="00B64968" w:rsidRPr="00B64968" w:rsidRDefault="00B64968" w:rsidP="00B64968">
      <w:pPr>
        <w:spacing w:before="120" w:after="0" w:line="240" w:lineRule="auto"/>
        <w:ind w:firstLine="567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64968">
        <w:rPr>
          <w:b/>
          <w:bCs/>
          <w:sz w:val="26"/>
          <w:szCs w:val="26"/>
        </w:rPr>
        <w:t>BAN GIÁM HIỆU</w:t>
      </w:r>
    </w:p>
    <w:sectPr w:rsidR="00B64968" w:rsidRPr="00B64968" w:rsidSect="00A403B4">
      <w:pgSz w:w="12240" w:h="15840"/>
      <w:pgMar w:top="567" w:right="851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AF"/>
    <w:rsid w:val="00013051"/>
    <w:rsid w:val="00095CC6"/>
    <w:rsid w:val="000A1C2F"/>
    <w:rsid w:val="0015587D"/>
    <w:rsid w:val="001B647B"/>
    <w:rsid w:val="0022281E"/>
    <w:rsid w:val="004B7CAF"/>
    <w:rsid w:val="00536429"/>
    <w:rsid w:val="00563188"/>
    <w:rsid w:val="005B3238"/>
    <w:rsid w:val="005B503B"/>
    <w:rsid w:val="005C7210"/>
    <w:rsid w:val="005C7B96"/>
    <w:rsid w:val="00672418"/>
    <w:rsid w:val="006D73FD"/>
    <w:rsid w:val="006D7E28"/>
    <w:rsid w:val="007E5A3D"/>
    <w:rsid w:val="00837519"/>
    <w:rsid w:val="00924A31"/>
    <w:rsid w:val="00966C63"/>
    <w:rsid w:val="009B732E"/>
    <w:rsid w:val="00A054A0"/>
    <w:rsid w:val="00A35CD8"/>
    <w:rsid w:val="00A403B4"/>
    <w:rsid w:val="00A8767A"/>
    <w:rsid w:val="00B64968"/>
    <w:rsid w:val="00BA243A"/>
    <w:rsid w:val="00BB233A"/>
    <w:rsid w:val="00CD324B"/>
    <w:rsid w:val="00D2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4C54C7"/>
  <w15:chartTrackingRefBased/>
  <w15:docId w15:val="{81F8699C-6EC1-4B07-81CA-25358D5C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C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C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C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C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C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C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C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CA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CA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CA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C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C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C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C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C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CA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C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C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C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C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CA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0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ndainghia.edu.vn/thong-bao-ve-viec-phat-hanh-dat-nhan-dong-phuc-hoc-sinh-nam-hoc-2025-2026/" TargetMode="External"/><Relationship Id="rId4" Type="http://schemas.openxmlformats.org/officeDocument/2006/relationships/hyperlink" Target="https://trandainghia.edu.vn/thong-bao-danh-muc-sach-giao-khoa-su-dung-tu-nam-hoc-2025-202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Ms Yen</cp:lastModifiedBy>
  <cp:revision>4</cp:revision>
  <dcterms:created xsi:type="dcterms:W3CDTF">2025-07-25T05:18:00Z</dcterms:created>
  <dcterms:modified xsi:type="dcterms:W3CDTF">2025-07-25T07:12:00Z</dcterms:modified>
</cp:coreProperties>
</file>